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35" w:rsidRPr="00512035" w:rsidRDefault="00512035">
      <w:pPr>
        <w:rPr>
          <w:b/>
        </w:rPr>
      </w:pPr>
      <w:bookmarkStart w:id="0" w:name="_GoBack"/>
      <w:bookmarkEnd w:id="0"/>
      <w:r w:rsidRPr="00512035">
        <w:rPr>
          <w:b/>
        </w:rPr>
        <w:t>МЕЖДУНАРОДНЫЕ ПРАВИЛА ПАРУСНЫХ ГОНОК 2017 – 2020 (ППГ–17)</w:t>
      </w:r>
    </w:p>
    <w:p w:rsidR="003B74C0" w:rsidRPr="00DC1081" w:rsidRDefault="00F0641E">
      <w:pPr>
        <w:rPr>
          <w:b/>
        </w:rPr>
      </w:pPr>
      <w:r>
        <w:rPr>
          <w:b/>
        </w:rPr>
        <w:t xml:space="preserve">          </w:t>
      </w:r>
      <w:r w:rsidR="003B74C0" w:rsidRPr="00DC1081">
        <w:rPr>
          <w:b/>
        </w:rPr>
        <w:t>ПРИЛОЖЕНИЕ G</w:t>
      </w:r>
    </w:p>
    <w:p w:rsidR="003B74C0" w:rsidRPr="00DC1081" w:rsidRDefault="003B74C0">
      <w:pPr>
        <w:rPr>
          <w:b/>
        </w:rPr>
      </w:pPr>
      <w:r w:rsidRPr="00DC1081">
        <w:rPr>
          <w:b/>
        </w:rPr>
        <w:t xml:space="preserve"> </w:t>
      </w:r>
      <w:r w:rsidR="00F0641E">
        <w:rPr>
          <w:b/>
        </w:rPr>
        <w:t xml:space="preserve">        </w:t>
      </w:r>
      <w:r w:rsidRPr="00DC1081">
        <w:rPr>
          <w:b/>
        </w:rPr>
        <w:t>ОБОЗНАЧЕНИЯ НА ПАРУСАХ</w:t>
      </w:r>
    </w:p>
    <w:p w:rsidR="003B74C0" w:rsidRDefault="00512035">
      <w:r>
        <w:t xml:space="preserve">          </w:t>
      </w:r>
      <w:r w:rsidR="003B74C0">
        <w:t>G1.1 Обозначения</w:t>
      </w:r>
      <w:proofErr w:type="gramStart"/>
      <w:r w:rsidR="003B74C0">
        <w:t xml:space="preserve"> К</w:t>
      </w:r>
      <w:proofErr w:type="gramEnd"/>
      <w:r w:rsidR="003B74C0">
        <w:t xml:space="preserve">аждая яхта класса </w:t>
      </w:r>
      <w:proofErr w:type="spellStart"/>
      <w:r w:rsidR="003B74C0">
        <w:t>World</w:t>
      </w:r>
      <w:proofErr w:type="spellEnd"/>
      <w:r w:rsidR="003B74C0">
        <w:t xml:space="preserve"> </w:t>
      </w:r>
      <w:proofErr w:type="spellStart"/>
      <w:r w:rsidR="003B74C0">
        <w:t>Sailing</w:t>
      </w:r>
      <w:proofErr w:type="spellEnd"/>
      <w:r w:rsidR="003B74C0">
        <w:t xml:space="preserve"> должна нести на гроте и, как предусмотрено в правилах G1.3(d) и G1.3(е) только для букв и номеров, на спинакере и переднем парусе:</w:t>
      </w:r>
    </w:p>
    <w:p w:rsidR="003B74C0" w:rsidRDefault="00512035">
      <w:r>
        <w:t xml:space="preserve">        </w:t>
      </w:r>
      <w:r w:rsidR="003B74C0">
        <w:t xml:space="preserve"> (a) эмблему, обозначающую класс яхты;</w:t>
      </w:r>
    </w:p>
    <w:p w:rsidR="00F420AB" w:rsidRDefault="00512035">
      <w:r>
        <w:t xml:space="preserve">        </w:t>
      </w:r>
      <w:r w:rsidR="003B74C0">
        <w:t xml:space="preserve"> (b) </w:t>
      </w:r>
      <w:r w:rsidR="003B74C0" w:rsidRPr="00F0641E">
        <w:rPr>
          <w:b/>
        </w:rPr>
        <w:t>буквы, указывающие её национальную принадлежность</w:t>
      </w:r>
      <w:r w:rsidR="003B74C0">
        <w:t xml:space="preserve"> в соответствии с приведенной ниже таблицей. Такие буквы обязательно нести на всех международных соревнованиях, кроме тех, на которых яхты предоставляются всем спортсменам.</w:t>
      </w:r>
    </w:p>
    <w:p w:rsidR="003B74C0" w:rsidRDefault="00512035">
      <w:r>
        <w:t xml:space="preserve">         </w:t>
      </w:r>
      <w:r w:rsidR="003B74C0">
        <w:t xml:space="preserve">(c) не более чем </w:t>
      </w:r>
      <w:r w:rsidR="003B74C0" w:rsidRPr="00F0641E">
        <w:rPr>
          <w:b/>
        </w:rPr>
        <w:t>четырехзначный номер на парусе, присвоенный её национальной организацией</w:t>
      </w:r>
      <w:r w:rsidR="003B74C0">
        <w:t xml:space="preserve"> или, если это предписано правилами класса, ассоциацией класса.</w:t>
      </w:r>
    </w:p>
    <w:p w:rsidR="003B74C0" w:rsidRPr="00DC1081" w:rsidRDefault="00F0641E">
      <w:pPr>
        <w:rPr>
          <w:b/>
        </w:rPr>
      </w:pPr>
      <w:r>
        <w:rPr>
          <w:b/>
        </w:rPr>
        <w:t xml:space="preserve">        </w:t>
      </w:r>
      <w:r w:rsidR="003B74C0" w:rsidRPr="00DC1081">
        <w:rPr>
          <w:b/>
        </w:rPr>
        <w:t>БУКВЫ НАЦИОНАЛЬНОЙ ПРИНАДЛЕЖНОСТИ НА ПАРУСАХ</w:t>
      </w:r>
    </w:p>
    <w:p w:rsidR="003B74C0" w:rsidRDefault="00F0641E">
      <w:r>
        <w:t xml:space="preserve">        </w:t>
      </w:r>
      <w:r w:rsidR="003B74C0">
        <w:t>RUS</w:t>
      </w:r>
      <w:r w:rsidR="003E7C4A">
        <w:t xml:space="preserve">  </w:t>
      </w:r>
      <w:r w:rsidR="003B74C0">
        <w:t xml:space="preserve"> Россия</w:t>
      </w:r>
    </w:p>
    <w:p w:rsidR="00DC1081" w:rsidRPr="00DC1081" w:rsidRDefault="00F0641E">
      <w:pPr>
        <w:rPr>
          <w:b/>
        </w:rPr>
      </w:pPr>
      <w:r>
        <w:rPr>
          <w:b/>
        </w:rPr>
        <w:t xml:space="preserve">       </w:t>
      </w:r>
      <w:r w:rsidR="00DC1081" w:rsidRPr="00DC1081">
        <w:rPr>
          <w:b/>
        </w:rPr>
        <w:t xml:space="preserve">G1.2 Требования к обозначениям </w:t>
      </w:r>
    </w:p>
    <w:p w:rsidR="00DC1081" w:rsidRDefault="00512035" w:rsidP="00512035">
      <w:r>
        <w:t xml:space="preserve">        (а</w:t>
      </w:r>
      <w:proofErr w:type="gramStart"/>
      <w:r>
        <w:t>)</w:t>
      </w:r>
      <w:r w:rsidR="00DC1081">
        <w:t>Б</w:t>
      </w:r>
      <w:proofErr w:type="gramEnd"/>
      <w:r w:rsidR="00DC1081">
        <w:t>уквы национальной принадлежности и номера на парусах должны быть изображены заглавными буквами и арабскими цифрами, хорошо различимы и одного цвета. Приемлемы имеющиеся в продаже шрифты, обеспечивающие такую же или лучшую четкость, чем Гельветика.</w:t>
      </w:r>
    </w:p>
    <w:p w:rsidR="00DC1081" w:rsidRDefault="00512035" w:rsidP="00512035">
      <w:r>
        <w:t xml:space="preserve">       </w:t>
      </w:r>
      <w:r w:rsidR="00DC1081">
        <w:t xml:space="preserve"> (b) Высота букв и цифр на парусах и расстояние между соседними буквами и/или цифрами, расположенными на одной или противоположных сторонах паруса, устанавливаются в зависимости от полной длины яхты и должны быть следующими:</w:t>
      </w:r>
    </w:p>
    <w:p w:rsidR="00DC1081" w:rsidRDefault="00DC1081" w:rsidP="00DC1081">
      <w:pPr>
        <w:pStyle w:val="a3"/>
      </w:pPr>
      <w: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4"/>
        <w:gridCol w:w="2977"/>
        <w:gridCol w:w="2980"/>
      </w:tblGrid>
      <w:tr w:rsidR="00DC1081" w:rsidTr="00DC1081">
        <w:tc>
          <w:tcPr>
            <w:tcW w:w="3190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Полная длина</w:t>
            </w:r>
          </w:p>
        </w:tc>
        <w:tc>
          <w:tcPr>
            <w:tcW w:w="3190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Минимальная высота</w:t>
            </w:r>
          </w:p>
        </w:tc>
        <w:tc>
          <w:tcPr>
            <w:tcW w:w="3191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Минимальное расстояние между буквами и цифрами и до края паруса</w:t>
            </w:r>
          </w:p>
        </w:tc>
      </w:tr>
      <w:tr w:rsidR="00DC1081" w:rsidTr="00DC1081">
        <w:tc>
          <w:tcPr>
            <w:tcW w:w="3190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до 3.5 м</w:t>
            </w:r>
          </w:p>
        </w:tc>
        <w:tc>
          <w:tcPr>
            <w:tcW w:w="3190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230 мм</w:t>
            </w:r>
          </w:p>
        </w:tc>
        <w:tc>
          <w:tcPr>
            <w:tcW w:w="3191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45 мм</w:t>
            </w:r>
          </w:p>
        </w:tc>
      </w:tr>
      <w:tr w:rsidR="00DC1081" w:rsidTr="00DC1081">
        <w:tc>
          <w:tcPr>
            <w:tcW w:w="3190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3.5 м – 8.5 м</w:t>
            </w:r>
          </w:p>
        </w:tc>
        <w:tc>
          <w:tcPr>
            <w:tcW w:w="3190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300 мм</w:t>
            </w:r>
          </w:p>
        </w:tc>
        <w:tc>
          <w:tcPr>
            <w:tcW w:w="3191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60 мм</w:t>
            </w:r>
          </w:p>
        </w:tc>
      </w:tr>
      <w:tr w:rsidR="00DC1081" w:rsidTr="00DC1081">
        <w:tc>
          <w:tcPr>
            <w:tcW w:w="3190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8.5 м – 11 м</w:t>
            </w:r>
          </w:p>
        </w:tc>
        <w:tc>
          <w:tcPr>
            <w:tcW w:w="3190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375 мм</w:t>
            </w:r>
          </w:p>
        </w:tc>
        <w:tc>
          <w:tcPr>
            <w:tcW w:w="3191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75 мм</w:t>
            </w:r>
          </w:p>
        </w:tc>
      </w:tr>
      <w:tr w:rsidR="00DC1081" w:rsidTr="00DC1081">
        <w:tc>
          <w:tcPr>
            <w:tcW w:w="3190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Более 11 м</w:t>
            </w:r>
          </w:p>
        </w:tc>
        <w:tc>
          <w:tcPr>
            <w:tcW w:w="3190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450 мм</w:t>
            </w:r>
          </w:p>
        </w:tc>
        <w:tc>
          <w:tcPr>
            <w:tcW w:w="3191" w:type="dxa"/>
          </w:tcPr>
          <w:p w:rsidR="00DC1081" w:rsidRDefault="00DC1081" w:rsidP="00DC1081">
            <w:pPr>
              <w:pStyle w:val="a3"/>
              <w:ind w:left="0"/>
              <w:jc w:val="center"/>
            </w:pPr>
            <w:r>
              <w:t>90 мм</w:t>
            </w:r>
          </w:p>
        </w:tc>
      </w:tr>
    </w:tbl>
    <w:p w:rsidR="00DC1081" w:rsidRDefault="00DC1081" w:rsidP="00DC1081">
      <w:pPr>
        <w:pStyle w:val="a3"/>
      </w:pPr>
    </w:p>
    <w:p w:rsidR="00DC1081" w:rsidRDefault="00512035" w:rsidP="00512035">
      <w:r>
        <w:t xml:space="preserve">           </w:t>
      </w:r>
      <w:r w:rsidR="00DC1081">
        <w:t>G1.3 Расположение Эмблемы класса, буквы национальной принадлежности и номера на парусах должны быть расположены следующим образом:</w:t>
      </w:r>
    </w:p>
    <w:p w:rsidR="00DC1081" w:rsidRDefault="00512035" w:rsidP="00512035">
      <w:r>
        <w:t xml:space="preserve">          </w:t>
      </w:r>
      <w:r w:rsidR="00DC1081">
        <w:t xml:space="preserve">(a) Эмблемы класса, буквы национальной принадлежности и номера на парусах должны быть, если возможно и кроме случаев, предусмотренных в правилах G1.3(d) и G1.3(e), полностью выше дуги окружности с центром в точке </w:t>
      </w:r>
      <w:proofErr w:type="spellStart"/>
      <w:r w:rsidR="00DC1081">
        <w:t>фалового</w:t>
      </w:r>
      <w:proofErr w:type="spellEnd"/>
      <w:r w:rsidR="00DC1081">
        <w:t xml:space="preserve"> угла паруса* и радиусом в 60% длины задней шкаторины. Они должны быть размещены на обеих сторонах паруса с правого борта выше, чем с левого.</w:t>
      </w:r>
    </w:p>
    <w:p w:rsidR="00DC1081" w:rsidRDefault="00512035" w:rsidP="00512035">
      <w:r>
        <w:lastRenderedPageBreak/>
        <w:t xml:space="preserve">             </w:t>
      </w:r>
      <w:r w:rsidR="00DC1081">
        <w:t xml:space="preserve"> (b) Эмблема класса должна быть над национальными буквами. Если эмблема класса такова, что две эмблемы совпадают при наложении обратными сторонами, то они могут </w:t>
      </w:r>
      <w:proofErr w:type="gramStart"/>
      <w:r w:rsidR="00DC1081">
        <w:t>быть</w:t>
      </w:r>
      <w:proofErr w:type="gramEnd"/>
      <w:r w:rsidR="00DC1081">
        <w:t xml:space="preserve"> таким образом размещены на противоположных сторонах паруса.</w:t>
      </w:r>
    </w:p>
    <w:p w:rsidR="00DC1081" w:rsidRDefault="00512035" w:rsidP="00512035">
      <w:r>
        <w:t xml:space="preserve">             </w:t>
      </w:r>
      <w:r w:rsidR="00DC1081">
        <w:t xml:space="preserve"> (c) Буквы национальной принадлежности должны быть над номерами на парусах.</w:t>
      </w:r>
    </w:p>
    <w:p w:rsidR="00DC1081" w:rsidRDefault="00512035" w:rsidP="00512035">
      <w:r>
        <w:t xml:space="preserve">             </w:t>
      </w:r>
      <w:r w:rsidR="00DC1081">
        <w:t xml:space="preserve"> (d) Буквы национальной принадлежности и номера на парусе должны быть размещены на передней стороне спинакера, но могут быть размещены и на обеих сторонах. Они должны быть полностью ниже дуги окружности с центром в точке </w:t>
      </w:r>
      <w:proofErr w:type="spellStart"/>
      <w:r w:rsidR="00DC1081">
        <w:t>фалового</w:t>
      </w:r>
      <w:proofErr w:type="spellEnd"/>
      <w:r w:rsidR="00DC1081">
        <w:t xml:space="preserve"> угла паруса и радиусом в 40% расстояния от точки </w:t>
      </w:r>
      <w:proofErr w:type="spellStart"/>
      <w:r w:rsidR="00DC1081">
        <w:t>фалового</w:t>
      </w:r>
      <w:proofErr w:type="spellEnd"/>
      <w:r w:rsidR="00DC1081">
        <w:t xml:space="preserve"> угла паруса до середины нижней шкаторины и, если возможно, полностью выше дуги окружности с центром в той же точке и радиусом в 60% того же расстояния.</w:t>
      </w:r>
    </w:p>
    <w:p w:rsidR="00DC1081" w:rsidRDefault="00512035" w:rsidP="00512035">
      <w:r>
        <w:t xml:space="preserve">            </w:t>
      </w:r>
      <w:r w:rsidR="00DC1081">
        <w:t xml:space="preserve"> (e) Буквы национальной принадлежности и номера на парусе должны быть на обеих сторонах переднего паруса, шкотовый угол которого может оказаться позади мачты на расстоянии в 30% или более длины нижней шкаторины грота. Они должны быть полностью ниже дуги окружности 116 с центром в точке </w:t>
      </w:r>
      <w:proofErr w:type="spellStart"/>
      <w:r w:rsidR="00DC1081">
        <w:t>фалового</w:t>
      </w:r>
      <w:proofErr w:type="spellEnd"/>
      <w:r w:rsidR="00DC1081">
        <w:t xml:space="preserve"> угла паруса и радиусом в половину длины передней шкаторины и, если возможно, полностью выше дуги окружности с центром в той же точке и радиусом в 75% длины передней шкаторины.</w:t>
      </w:r>
    </w:p>
    <w:sectPr w:rsidR="00DC1081" w:rsidSect="00F4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E25"/>
    <w:multiLevelType w:val="hybridMultilevel"/>
    <w:tmpl w:val="9B885294"/>
    <w:lvl w:ilvl="0" w:tplc="BF3AA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C0"/>
    <w:rsid w:val="003B74C0"/>
    <w:rsid w:val="003E7C4A"/>
    <w:rsid w:val="00512035"/>
    <w:rsid w:val="00BC2B8E"/>
    <w:rsid w:val="00DC1081"/>
    <w:rsid w:val="00F0641E"/>
    <w:rsid w:val="00F4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81"/>
    <w:pPr>
      <w:ind w:left="720"/>
      <w:contextualSpacing/>
    </w:pPr>
  </w:style>
  <w:style w:type="table" w:styleId="a4">
    <w:name w:val="Table Grid"/>
    <w:basedOn w:val="a1"/>
    <w:uiPriority w:val="59"/>
    <w:rsid w:val="00DC1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81"/>
    <w:pPr>
      <w:ind w:left="720"/>
      <w:contextualSpacing/>
    </w:pPr>
  </w:style>
  <w:style w:type="table" w:styleId="a4">
    <w:name w:val="Table Grid"/>
    <w:basedOn w:val="a1"/>
    <w:uiPriority w:val="59"/>
    <w:rsid w:val="00DC1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2</cp:revision>
  <dcterms:created xsi:type="dcterms:W3CDTF">2019-03-21T15:50:00Z</dcterms:created>
  <dcterms:modified xsi:type="dcterms:W3CDTF">2019-03-21T15:50:00Z</dcterms:modified>
</cp:coreProperties>
</file>